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CD6F02A" w:rsidR="00110916" w:rsidRDefault="00000000">
      <w:pPr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ZAPISY NA PROFESJONALNE SZKOLENIA Z ZAKRESU BUDOWNICTWA WODNEGO</w:t>
      </w:r>
      <w:r w:rsidR="00A5263B"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t xml:space="preserve"> I MELIORACJI</w:t>
      </w:r>
    </w:p>
    <w:p w14:paraId="00000002" w14:textId="77777777" w:rsidR="00110916" w:rsidRDefault="00110916">
      <w:pPr>
        <w:rPr>
          <w:color w:val="666666"/>
          <w:sz w:val="21"/>
          <w:szCs w:val="21"/>
        </w:rPr>
      </w:pPr>
    </w:p>
    <w:p w14:paraId="00000003" w14:textId="5288BA28" w:rsidR="00110916" w:rsidRDefault="00000000">
      <w:pPr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 xml:space="preserve">Branżowe Centrum Umiejętności nr 2 w Zielonej Górze zaprasza osoby </w:t>
      </w:r>
      <w:r w:rsidR="00CC7B2B">
        <w:rPr>
          <w:color w:val="666666"/>
          <w:sz w:val="21"/>
          <w:szCs w:val="21"/>
        </w:rPr>
        <w:t>młode</w:t>
      </w:r>
      <w:r>
        <w:rPr>
          <w:color w:val="666666"/>
          <w:sz w:val="21"/>
          <w:szCs w:val="21"/>
        </w:rPr>
        <w:t xml:space="preserve"> </w:t>
      </w:r>
      <w:r w:rsidRPr="00A5263B">
        <w:rPr>
          <w:b/>
          <w:bCs/>
          <w:color w:val="666666"/>
          <w:sz w:val="21"/>
          <w:szCs w:val="21"/>
        </w:rPr>
        <w:t>(</w:t>
      </w:r>
      <w:r w:rsidR="00CC7B2B" w:rsidRPr="00A5263B">
        <w:rPr>
          <w:b/>
          <w:bCs/>
          <w:color w:val="666666"/>
          <w:sz w:val="21"/>
          <w:szCs w:val="21"/>
        </w:rPr>
        <w:t>do</w:t>
      </w:r>
      <w:r w:rsidRPr="00A5263B">
        <w:rPr>
          <w:b/>
          <w:bCs/>
          <w:color w:val="666666"/>
          <w:sz w:val="21"/>
          <w:szCs w:val="21"/>
        </w:rPr>
        <w:t xml:space="preserve"> 25 roku życie)</w:t>
      </w:r>
      <w:r>
        <w:rPr>
          <w:color w:val="666666"/>
          <w:sz w:val="21"/>
          <w:szCs w:val="21"/>
        </w:rPr>
        <w:t xml:space="preserve"> z całej Polski na specjalistyczne szkolenia z zakresu budownictwa wodnego, retencji i gospodarki wodnej.</w:t>
      </w:r>
    </w:p>
    <w:p w14:paraId="00000004" w14:textId="77777777" w:rsidR="00110916" w:rsidRDefault="00110916">
      <w:pPr>
        <w:rPr>
          <w:color w:val="666666"/>
          <w:sz w:val="21"/>
          <w:szCs w:val="21"/>
        </w:rPr>
      </w:pPr>
    </w:p>
    <w:p w14:paraId="00000005" w14:textId="77777777" w:rsidR="00110916" w:rsidRDefault="00000000">
      <w:pPr>
        <w:rPr>
          <w:color w:val="666666"/>
          <w:sz w:val="21"/>
          <w:szCs w:val="21"/>
        </w:rPr>
      </w:pPr>
      <w:r w:rsidRPr="003C26F5">
        <w:rPr>
          <w:b/>
          <w:bCs/>
          <w:color w:val="666666"/>
          <w:sz w:val="21"/>
          <w:szCs w:val="21"/>
        </w:rPr>
        <w:t>Dlaczego warto?</w:t>
      </w:r>
    </w:p>
    <w:p w14:paraId="00000006" w14:textId="77777777" w:rsidR="00110916" w:rsidRDefault="00000000">
      <w:pPr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✅ Kompleksowa wiedza i praktyczne umiejętności</w:t>
      </w:r>
    </w:p>
    <w:p w14:paraId="00000007" w14:textId="77777777" w:rsidR="00110916" w:rsidRDefault="00000000">
      <w:pPr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✅ Doświadczeni wykładowcy</w:t>
      </w:r>
    </w:p>
    <w:p w14:paraId="00000008" w14:textId="77777777" w:rsidR="00110916" w:rsidRDefault="00000000">
      <w:pPr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✅ Możliwość podniesienia kwalifikacji zawodowych</w:t>
      </w:r>
    </w:p>
    <w:p w14:paraId="00000009" w14:textId="77777777" w:rsidR="00110916" w:rsidRDefault="00000000">
      <w:pPr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✅ Szkolenia dostępne dla uczestników z całej Polski</w:t>
      </w:r>
    </w:p>
    <w:p w14:paraId="0000000A" w14:textId="77777777" w:rsidR="00110916" w:rsidRDefault="00000000">
      <w:pPr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✅ Zwrot kosztu dojazdu oraz darmowe zakwaterowanie i wyżywienie</w:t>
      </w:r>
    </w:p>
    <w:p w14:paraId="0000000B" w14:textId="1A4BE7E9" w:rsidR="00110916" w:rsidRDefault="00000000">
      <w:pPr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 xml:space="preserve">✅ Krótka forma (każde szkolenie trwa </w:t>
      </w:r>
      <w:r w:rsidR="0055259F">
        <w:rPr>
          <w:color w:val="666666"/>
          <w:sz w:val="21"/>
          <w:szCs w:val="21"/>
        </w:rPr>
        <w:t>15</w:t>
      </w:r>
      <w:r>
        <w:rPr>
          <w:color w:val="666666"/>
          <w:sz w:val="21"/>
          <w:szCs w:val="21"/>
        </w:rPr>
        <w:t xml:space="preserve"> godzin)</w:t>
      </w:r>
    </w:p>
    <w:p w14:paraId="0000000C" w14:textId="77777777" w:rsidR="00110916" w:rsidRDefault="00000000">
      <w:pPr>
        <w:rPr>
          <w:color w:val="666666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666666"/>
          <w:sz w:val="21"/>
          <w:szCs w:val="21"/>
        </w:rPr>
        <w:t>✅ Kameralne 15 osobowe grupy</w:t>
      </w:r>
    </w:p>
    <w:p w14:paraId="0000000D" w14:textId="77777777" w:rsidR="00110916" w:rsidRDefault="00110916">
      <w:pPr>
        <w:rPr>
          <w:color w:val="666666"/>
          <w:sz w:val="21"/>
          <w:szCs w:val="21"/>
        </w:rPr>
      </w:pPr>
    </w:p>
    <w:p w14:paraId="0000000F" w14:textId="77777777" w:rsidR="00110916" w:rsidRPr="003C26F5" w:rsidRDefault="00110916">
      <w:pPr>
        <w:rPr>
          <w:b/>
          <w:bCs/>
          <w:color w:val="666666"/>
          <w:sz w:val="21"/>
          <w:szCs w:val="21"/>
        </w:rPr>
      </w:pPr>
    </w:p>
    <w:p w14:paraId="00000010" w14:textId="77777777" w:rsidR="00110916" w:rsidRPr="003C26F5" w:rsidRDefault="00000000">
      <w:pPr>
        <w:rPr>
          <w:b/>
          <w:bCs/>
          <w:color w:val="666666"/>
          <w:sz w:val="21"/>
          <w:szCs w:val="21"/>
        </w:rPr>
      </w:pPr>
      <w:r w:rsidRPr="003C26F5">
        <w:rPr>
          <w:b/>
          <w:bCs/>
          <w:color w:val="666666"/>
          <w:sz w:val="21"/>
          <w:szCs w:val="21"/>
        </w:rPr>
        <w:t>Tematyka szkoleń:</w:t>
      </w:r>
    </w:p>
    <w:p w14:paraId="00000012" w14:textId="5B8A717E" w:rsidR="00110916" w:rsidRDefault="00000000">
      <w:pPr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🔹 Betony hydrotechniczne</w:t>
      </w:r>
      <w:r w:rsidR="005114E3">
        <w:rPr>
          <w:color w:val="666666"/>
          <w:sz w:val="21"/>
          <w:szCs w:val="21"/>
        </w:rPr>
        <w:t>- 3 edycje</w:t>
      </w:r>
      <w:r>
        <w:rPr>
          <w:color w:val="666666"/>
          <w:sz w:val="21"/>
          <w:szCs w:val="21"/>
        </w:rPr>
        <w:t xml:space="preserve">  </w:t>
      </w:r>
      <w:r w:rsidR="003C26F5">
        <w:rPr>
          <w:color w:val="666666"/>
          <w:sz w:val="21"/>
          <w:szCs w:val="21"/>
        </w:rPr>
        <w:t>(</w:t>
      </w:r>
      <w:r w:rsidR="00CC7B2B">
        <w:rPr>
          <w:color w:val="666666"/>
          <w:sz w:val="21"/>
          <w:szCs w:val="21"/>
        </w:rPr>
        <w:t>15</w:t>
      </w:r>
      <w:r w:rsidR="003C26F5">
        <w:rPr>
          <w:color w:val="666666"/>
          <w:sz w:val="21"/>
          <w:szCs w:val="21"/>
        </w:rPr>
        <w:t xml:space="preserve"> godzin:</w:t>
      </w:r>
      <w:r w:rsidR="005114E3">
        <w:rPr>
          <w:color w:val="666666"/>
          <w:sz w:val="21"/>
          <w:szCs w:val="21"/>
        </w:rPr>
        <w:t xml:space="preserve"> I edycja</w:t>
      </w:r>
      <w:r w:rsidR="003C26F5">
        <w:rPr>
          <w:color w:val="666666"/>
          <w:sz w:val="21"/>
          <w:szCs w:val="21"/>
        </w:rPr>
        <w:t xml:space="preserve"> </w:t>
      </w:r>
      <w:r w:rsidR="00CC7B2B">
        <w:rPr>
          <w:color w:val="666666"/>
          <w:sz w:val="21"/>
          <w:szCs w:val="21"/>
        </w:rPr>
        <w:t>07-08.06.2025r.</w:t>
      </w:r>
      <w:r w:rsidR="005114E3">
        <w:rPr>
          <w:color w:val="666666"/>
          <w:sz w:val="21"/>
          <w:szCs w:val="21"/>
        </w:rPr>
        <w:t>, II i III edycja w trakcie planowania</w:t>
      </w:r>
      <w:r w:rsidR="00CC7B2B">
        <w:rPr>
          <w:color w:val="666666"/>
          <w:sz w:val="21"/>
          <w:szCs w:val="21"/>
        </w:rPr>
        <w:t>)</w:t>
      </w:r>
      <w:r w:rsidR="003C26F5">
        <w:rPr>
          <w:color w:val="666666"/>
          <w:sz w:val="21"/>
          <w:szCs w:val="21"/>
        </w:rPr>
        <w:t xml:space="preserve"> </w:t>
      </w:r>
    </w:p>
    <w:p w14:paraId="00000013" w14:textId="5FFFC675" w:rsidR="00110916" w:rsidRDefault="00000000">
      <w:pPr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🔹 Odwodnienie i retencja</w:t>
      </w:r>
      <w:r w:rsidR="00CC7B2B">
        <w:rPr>
          <w:color w:val="666666"/>
          <w:sz w:val="21"/>
          <w:szCs w:val="21"/>
        </w:rPr>
        <w:t xml:space="preserve">- podstawy </w:t>
      </w:r>
      <w:r w:rsidR="003C26F5">
        <w:rPr>
          <w:color w:val="666666"/>
          <w:sz w:val="21"/>
          <w:szCs w:val="21"/>
        </w:rPr>
        <w:t>(</w:t>
      </w:r>
      <w:r w:rsidR="00CC7B2B">
        <w:rPr>
          <w:color w:val="666666"/>
          <w:sz w:val="21"/>
          <w:szCs w:val="21"/>
        </w:rPr>
        <w:t>15</w:t>
      </w:r>
      <w:r w:rsidR="003C26F5">
        <w:rPr>
          <w:color w:val="666666"/>
          <w:sz w:val="21"/>
          <w:szCs w:val="21"/>
        </w:rPr>
        <w:t xml:space="preserve"> godzin: </w:t>
      </w:r>
      <w:r w:rsidR="0055259F">
        <w:rPr>
          <w:color w:val="666666"/>
          <w:sz w:val="21"/>
          <w:szCs w:val="21"/>
        </w:rPr>
        <w:t>07-08.06.2025r.)</w:t>
      </w:r>
    </w:p>
    <w:p w14:paraId="00000016" w14:textId="667BA5B0" w:rsidR="00110916" w:rsidRDefault="00000000">
      <w:pPr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 xml:space="preserve">🔹 </w:t>
      </w:r>
      <w:r w:rsidR="003C26F5">
        <w:rPr>
          <w:color w:val="666666"/>
          <w:sz w:val="21"/>
          <w:szCs w:val="21"/>
        </w:rPr>
        <w:t>Zrównoważona gospodarka wodna (</w:t>
      </w:r>
      <w:r w:rsidR="0055259F">
        <w:rPr>
          <w:color w:val="666666"/>
          <w:sz w:val="21"/>
          <w:szCs w:val="21"/>
        </w:rPr>
        <w:t>15</w:t>
      </w:r>
      <w:r w:rsidR="003C26F5">
        <w:rPr>
          <w:color w:val="666666"/>
          <w:sz w:val="21"/>
          <w:szCs w:val="21"/>
        </w:rPr>
        <w:t xml:space="preserve"> godzin, zaplanowane na wrzesień),</w:t>
      </w:r>
    </w:p>
    <w:p w14:paraId="00000017" w14:textId="77777777" w:rsidR="00110916" w:rsidRDefault="00110916">
      <w:pPr>
        <w:rPr>
          <w:color w:val="666666"/>
          <w:sz w:val="21"/>
          <w:szCs w:val="21"/>
        </w:rPr>
      </w:pPr>
    </w:p>
    <w:p w14:paraId="00000018" w14:textId="77777777" w:rsidR="00110916" w:rsidRPr="003C26F5" w:rsidRDefault="00000000">
      <w:pPr>
        <w:rPr>
          <w:b/>
          <w:bCs/>
          <w:color w:val="666666"/>
          <w:sz w:val="21"/>
          <w:szCs w:val="21"/>
        </w:rPr>
      </w:pPr>
      <w:r w:rsidRPr="003C26F5">
        <w:rPr>
          <w:b/>
          <w:bCs/>
          <w:color w:val="666666"/>
          <w:sz w:val="21"/>
          <w:szCs w:val="21"/>
        </w:rPr>
        <w:t>Jak się zapisać?</w:t>
      </w:r>
    </w:p>
    <w:p w14:paraId="6E94466E" w14:textId="77777777" w:rsidR="003C26F5" w:rsidRDefault="00000000">
      <w:pPr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Zgłoszenia przyjmujemy poprzez</w:t>
      </w:r>
      <w:r w:rsidR="003C26F5">
        <w:rPr>
          <w:color w:val="666666"/>
          <w:sz w:val="21"/>
          <w:szCs w:val="21"/>
        </w:rPr>
        <w:t xml:space="preserve"> elektroniczny</w:t>
      </w:r>
      <w:r>
        <w:rPr>
          <w:color w:val="666666"/>
          <w:sz w:val="21"/>
          <w:szCs w:val="21"/>
        </w:rPr>
        <w:t xml:space="preserve"> formularz </w:t>
      </w:r>
    </w:p>
    <w:p w14:paraId="00000019" w14:textId="4862687E" w:rsidR="00110916" w:rsidRDefault="00000000">
      <w:pPr>
        <w:rPr>
          <w:color w:val="666666"/>
          <w:sz w:val="21"/>
          <w:szCs w:val="21"/>
        </w:rPr>
      </w:pPr>
      <w:hyperlink r:id="rId4" w:history="1">
        <w:r w:rsidR="003C26F5" w:rsidRPr="003C26F5">
          <w:rPr>
            <w:rStyle w:val="Hipercze"/>
            <w:sz w:val="21"/>
            <w:szCs w:val="21"/>
          </w:rPr>
          <w:t>https://bcu-budowlanka.zgora.pl/szkolenia-branzowe/</w:t>
        </w:r>
      </w:hyperlink>
    </w:p>
    <w:p w14:paraId="0000001A" w14:textId="77777777" w:rsidR="00110916" w:rsidRDefault="00000000">
      <w:pPr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Chcesz się dowiedzieć więcej? Wypełnij formularz- skontaktujemy się z Tobą.</w:t>
      </w:r>
    </w:p>
    <w:p w14:paraId="0000001B" w14:textId="77777777" w:rsidR="00110916" w:rsidRDefault="00000000">
      <w:pPr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Liczba miejsc ograniczona!</w:t>
      </w:r>
    </w:p>
    <w:p w14:paraId="0000001C" w14:textId="77777777" w:rsidR="00110916" w:rsidRDefault="00110916">
      <w:pPr>
        <w:rPr>
          <w:color w:val="666666"/>
          <w:sz w:val="21"/>
          <w:szCs w:val="21"/>
        </w:rPr>
      </w:pPr>
    </w:p>
    <w:p w14:paraId="0000001D" w14:textId="77777777" w:rsidR="00110916" w:rsidRDefault="00000000">
      <w:pPr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Nie przegap okazji na zdobycie cennej wiedzy i praktycznych umiejętności. Dołącz do grona profesjonalistów!</w:t>
      </w:r>
    </w:p>
    <w:p w14:paraId="0000001E" w14:textId="77777777" w:rsidR="00110916" w:rsidRDefault="00110916">
      <w:pPr>
        <w:rPr>
          <w:color w:val="666666"/>
          <w:sz w:val="21"/>
          <w:szCs w:val="21"/>
        </w:rPr>
      </w:pPr>
    </w:p>
    <w:p w14:paraId="0000001F" w14:textId="77777777" w:rsidR="00110916" w:rsidRDefault="00110916">
      <w:pPr>
        <w:rPr>
          <w:color w:val="666666"/>
          <w:sz w:val="21"/>
          <w:szCs w:val="21"/>
        </w:rPr>
      </w:pPr>
    </w:p>
    <w:sectPr w:rsidR="0011091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16"/>
    <w:rsid w:val="00110916"/>
    <w:rsid w:val="003C26F5"/>
    <w:rsid w:val="005114E3"/>
    <w:rsid w:val="0055259F"/>
    <w:rsid w:val="006557E8"/>
    <w:rsid w:val="007B4C60"/>
    <w:rsid w:val="00865446"/>
    <w:rsid w:val="00A5263B"/>
    <w:rsid w:val="00CC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DCE6"/>
  <w15:docId w15:val="{ABD53869-8E3D-4899-BABC-63CEFF68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3C26F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2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cu-budowlanka.zgora.pl/szkolenia-branz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BCU07</dc:creator>
  <cp:lastModifiedBy>BCU07</cp:lastModifiedBy>
  <cp:revision>5</cp:revision>
  <dcterms:created xsi:type="dcterms:W3CDTF">2025-04-30T08:32:00Z</dcterms:created>
  <dcterms:modified xsi:type="dcterms:W3CDTF">2025-05-06T09:29:00Z</dcterms:modified>
</cp:coreProperties>
</file>